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3E590" w14:textId="654776B8" w:rsidR="00923A26" w:rsidRPr="00F80F18" w:rsidRDefault="00923A26" w:rsidP="00E35077">
      <w:pPr>
        <w:spacing w:after="0" w:line="480" w:lineRule="auto"/>
        <w:jc w:val="center"/>
        <w:rPr>
          <w:b/>
          <w:bCs/>
        </w:rPr>
      </w:pPr>
      <w:r w:rsidRPr="00F80F18">
        <w:rPr>
          <w:rFonts w:ascii="Times New Roman" w:hAnsi="Times New Roman" w:cs="Times New Roman"/>
          <w:b/>
          <w:bCs/>
          <w:sz w:val="24"/>
          <w:szCs w:val="24"/>
        </w:rPr>
        <w:t>Response</w:t>
      </w:r>
      <w:r w:rsidR="00855588" w:rsidRPr="00F80F18">
        <w:rPr>
          <w:rFonts w:ascii="Times New Roman" w:hAnsi="Times New Roman" w:cs="Times New Roman"/>
          <w:b/>
          <w:bCs/>
          <w:sz w:val="24"/>
          <w:szCs w:val="24"/>
        </w:rPr>
        <w:t>s for Week 4 Discussion 1</w:t>
      </w:r>
    </w:p>
    <w:p w14:paraId="27DAAA05" w14:textId="23B43AB7" w:rsidR="003A1F94" w:rsidRPr="001C421B" w:rsidRDefault="003A1F94" w:rsidP="001C421B">
      <w:pPr>
        <w:spacing w:line="480" w:lineRule="auto"/>
        <w:jc w:val="center"/>
        <w:rPr>
          <w:rFonts w:ascii="Times New Roman" w:hAnsi="Times New Roman" w:cs="Times New Roman"/>
          <w:b/>
          <w:sz w:val="24"/>
          <w:szCs w:val="24"/>
        </w:rPr>
      </w:pPr>
      <w:r w:rsidRPr="001C421B">
        <w:rPr>
          <w:rFonts w:ascii="Times New Roman" w:hAnsi="Times New Roman" w:cs="Times New Roman"/>
          <w:b/>
          <w:sz w:val="24"/>
          <w:szCs w:val="24"/>
        </w:rPr>
        <w:t xml:space="preserve">Response </w:t>
      </w:r>
      <w:r w:rsidR="00364A14">
        <w:rPr>
          <w:rFonts w:ascii="Times New Roman" w:hAnsi="Times New Roman" w:cs="Times New Roman"/>
          <w:b/>
          <w:sz w:val="24"/>
          <w:szCs w:val="24"/>
        </w:rPr>
        <w:t>for #</w:t>
      </w:r>
      <w:r w:rsidRPr="001C421B">
        <w:rPr>
          <w:rFonts w:ascii="Times New Roman" w:hAnsi="Times New Roman" w:cs="Times New Roman"/>
          <w:b/>
          <w:sz w:val="24"/>
          <w:szCs w:val="24"/>
        </w:rPr>
        <w:t>1</w:t>
      </w:r>
      <w:r w:rsidR="00364A14">
        <w:rPr>
          <w:rFonts w:ascii="Times New Roman" w:hAnsi="Times New Roman" w:cs="Times New Roman"/>
          <w:b/>
          <w:sz w:val="24"/>
          <w:szCs w:val="24"/>
        </w:rPr>
        <w:t xml:space="preserve"> RG</w:t>
      </w:r>
    </w:p>
    <w:p w14:paraId="0AB93A17" w14:textId="77D22C80" w:rsidR="003A1F94" w:rsidRPr="001C421B" w:rsidRDefault="003A1F94" w:rsidP="001C421B">
      <w:pPr>
        <w:spacing w:line="480" w:lineRule="auto"/>
        <w:ind w:firstLine="720"/>
        <w:rPr>
          <w:rFonts w:ascii="Times New Roman" w:hAnsi="Times New Roman" w:cs="Times New Roman"/>
          <w:sz w:val="24"/>
          <w:szCs w:val="24"/>
        </w:rPr>
      </w:pPr>
      <w:r w:rsidRPr="001C421B">
        <w:rPr>
          <w:rFonts w:ascii="Times New Roman" w:hAnsi="Times New Roman" w:cs="Times New Roman"/>
          <w:sz w:val="24"/>
          <w:szCs w:val="24"/>
        </w:rPr>
        <w:t>The issue</w:t>
      </w:r>
      <w:r w:rsidR="00E63330" w:rsidRPr="001C421B">
        <w:rPr>
          <w:rFonts w:ascii="Times New Roman" w:hAnsi="Times New Roman" w:cs="Times New Roman"/>
          <w:sz w:val="24"/>
          <w:szCs w:val="24"/>
        </w:rPr>
        <w:t xml:space="preserve"> of employee dissatisfaction</w:t>
      </w:r>
      <w:r w:rsidRPr="001C421B">
        <w:rPr>
          <w:rFonts w:ascii="Times New Roman" w:hAnsi="Times New Roman" w:cs="Times New Roman"/>
          <w:sz w:val="24"/>
          <w:szCs w:val="24"/>
        </w:rPr>
        <w:t xml:space="preserve"> in the organization can contribute to a reduction in the</w:t>
      </w:r>
      <w:r w:rsidR="003E3092" w:rsidRPr="001C421B">
        <w:rPr>
          <w:rFonts w:ascii="Times New Roman" w:hAnsi="Times New Roman" w:cs="Times New Roman"/>
          <w:sz w:val="24"/>
          <w:szCs w:val="24"/>
        </w:rPr>
        <w:t xml:space="preserve"> </w:t>
      </w:r>
      <w:r w:rsidR="00D01014" w:rsidRPr="001C421B">
        <w:rPr>
          <w:rFonts w:ascii="Times New Roman" w:hAnsi="Times New Roman" w:cs="Times New Roman"/>
          <w:sz w:val="24"/>
          <w:szCs w:val="24"/>
        </w:rPr>
        <w:t>performance</w:t>
      </w:r>
      <w:r w:rsidR="003E3092" w:rsidRPr="001C421B">
        <w:rPr>
          <w:rFonts w:ascii="Times New Roman" w:hAnsi="Times New Roman" w:cs="Times New Roman"/>
          <w:sz w:val="24"/>
          <w:szCs w:val="24"/>
        </w:rPr>
        <w:t xml:space="preserve"> of the </w:t>
      </w:r>
      <w:r w:rsidR="00D01014" w:rsidRPr="001C421B">
        <w:rPr>
          <w:rFonts w:ascii="Times New Roman" w:hAnsi="Times New Roman" w:cs="Times New Roman"/>
          <w:sz w:val="24"/>
          <w:szCs w:val="24"/>
        </w:rPr>
        <w:t>employee. The</w:t>
      </w:r>
      <w:r w:rsidRPr="001C421B">
        <w:rPr>
          <w:rFonts w:ascii="Times New Roman" w:hAnsi="Times New Roman" w:cs="Times New Roman"/>
          <w:sz w:val="24"/>
          <w:szCs w:val="24"/>
        </w:rPr>
        <w:t xml:space="preserve"> </w:t>
      </w:r>
      <w:r w:rsidR="00D01014" w:rsidRPr="001C421B">
        <w:rPr>
          <w:rFonts w:ascii="Times New Roman" w:hAnsi="Times New Roman" w:cs="Times New Roman"/>
          <w:sz w:val="24"/>
          <w:szCs w:val="24"/>
        </w:rPr>
        <w:t>discussion</w:t>
      </w:r>
      <w:r w:rsidRPr="001C421B">
        <w:rPr>
          <w:rFonts w:ascii="Times New Roman" w:hAnsi="Times New Roman" w:cs="Times New Roman"/>
          <w:sz w:val="24"/>
          <w:szCs w:val="24"/>
        </w:rPr>
        <w:t xml:space="preserve"> highlights the issue of </w:t>
      </w:r>
      <w:r w:rsidR="00CB042C" w:rsidRPr="001C421B">
        <w:rPr>
          <w:rFonts w:ascii="Times New Roman" w:hAnsi="Times New Roman" w:cs="Times New Roman"/>
          <w:sz w:val="24"/>
          <w:szCs w:val="24"/>
        </w:rPr>
        <w:t xml:space="preserve">employee </w:t>
      </w:r>
      <w:r w:rsidR="00E63330" w:rsidRPr="001C421B">
        <w:rPr>
          <w:rFonts w:ascii="Times New Roman" w:hAnsi="Times New Roman" w:cs="Times New Roman"/>
          <w:sz w:val="24"/>
          <w:szCs w:val="24"/>
        </w:rPr>
        <w:t>dissatisfaction</w:t>
      </w:r>
      <w:r w:rsidR="00D01014" w:rsidRPr="001C421B">
        <w:rPr>
          <w:rFonts w:ascii="Times New Roman" w:hAnsi="Times New Roman" w:cs="Times New Roman"/>
          <w:sz w:val="24"/>
          <w:szCs w:val="24"/>
        </w:rPr>
        <w:t xml:space="preserve"> due to a selec</w:t>
      </w:r>
      <w:r w:rsidR="00CB042C" w:rsidRPr="001C421B">
        <w:rPr>
          <w:rFonts w:ascii="Times New Roman" w:hAnsi="Times New Roman" w:cs="Times New Roman"/>
          <w:sz w:val="24"/>
          <w:szCs w:val="24"/>
        </w:rPr>
        <w:t xml:space="preserve">tive promotion that </w:t>
      </w:r>
      <w:r w:rsidR="00D01014" w:rsidRPr="001C421B">
        <w:rPr>
          <w:rFonts w:ascii="Times New Roman" w:hAnsi="Times New Roman" w:cs="Times New Roman"/>
          <w:sz w:val="24"/>
          <w:szCs w:val="24"/>
        </w:rPr>
        <w:t>was</w:t>
      </w:r>
      <w:r w:rsidR="00CB042C" w:rsidRPr="001C421B">
        <w:rPr>
          <w:rFonts w:ascii="Times New Roman" w:hAnsi="Times New Roman" w:cs="Times New Roman"/>
          <w:sz w:val="24"/>
          <w:szCs w:val="24"/>
        </w:rPr>
        <w:t xml:space="preserve"> initiated in the </w:t>
      </w:r>
      <w:r w:rsidR="00D01014" w:rsidRPr="001C421B">
        <w:rPr>
          <w:rFonts w:ascii="Times New Roman" w:hAnsi="Times New Roman" w:cs="Times New Roman"/>
          <w:sz w:val="24"/>
          <w:szCs w:val="24"/>
        </w:rPr>
        <w:t>organization. The level of dissatisfaction</w:t>
      </w:r>
      <w:r w:rsidR="00CB042C" w:rsidRPr="001C421B">
        <w:rPr>
          <w:rFonts w:ascii="Times New Roman" w:hAnsi="Times New Roman" w:cs="Times New Roman"/>
          <w:sz w:val="24"/>
          <w:szCs w:val="24"/>
        </w:rPr>
        <w:t xml:space="preserve"> </w:t>
      </w:r>
      <w:r w:rsidR="00E91A9C">
        <w:rPr>
          <w:rFonts w:ascii="Times New Roman" w:hAnsi="Times New Roman" w:cs="Times New Roman"/>
          <w:sz w:val="24"/>
          <w:szCs w:val="24"/>
        </w:rPr>
        <w:t>among</w:t>
      </w:r>
      <w:r w:rsidR="00CB042C" w:rsidRPr="001C421B">
        <w:rPr>
          <w:rFonts w:ascii="Times New Roman" w:hAnsi="Times New Roman" w:cs="Times New Roman"/>
          <w:sz w:val="24"/>
          <w:szCs w:val="24"/>
        </w:rPr>
        <w:t xml:space="preserve"> employees </w:t>
      </w:r>
      <w:r w:rsidR="00D01014" w:rsidRPr="001C421B">
        <w:rPr>
          <w:rFonts w:ascii="Times New Roman" w:hAnsi="Times New Roman" w:cs="Times New Roman"/>
          <w:sz w:val="24"/>
          <w:szCs w:val="24"/>
        </w:rPr>
        <w:t>determine</w:t>
      </w:r>
      <w:r w:rsidR="00E91A9C">
        <w:rPr>
          <w:rFonts w:ascii="Times New Roman" w:hAnsi="Times New Roman" w:cs="Times New Roman"/>
          <w:sz w:val="24"/>
          <w:szCs w:val="24"/>
        </w:rPr>
        <w:t>s</w:t>
      </w:r>
      <w:r w:rsidR="00D01014" w:rsidRPr="001C421B">
        <w:rPr>
          <w:rFonts w:ascii="Times New Roman" w:hAnsi="Times New Roman" w:cs="Times New Roman"/>
          <w:sz w:val="24"/>
          <w:szCs w:val="24"/>
        </w:rPr>
        <w:t xml:space="preserve"> the attitude</w:t>
      </w:r>
      <w:r w:rsidR="00CB042C" w:rsidRPr="001C421B">
        <w:rPr>
          <w:rFonts w:ascii="Times New Roman" w:hAnsi="Times New Roman" w:cs="Times New Roman"/>
          <w:sz w:val="24"/>
          <w:szCs w:val="24"/>
        </w:rPr>
        <w:t xml:space="preserve"> that the </w:t>
      </w:r>
      <w:r w:rsidR="00D01014" w:rsidRPr="001C421B">
        <w:rPr>
          <w:rFonts w:ascii="Times New Roman" w:hAnsi="Times New Roman" w:cs="Times New Roman"/>
          <w:sz w:val="24"/>
          <w:szCs w:val="24"/>
        </w:rPr>
        <w:t>employees</w:t>
      </w:r>
      <w:r w:rsidR="00CB042C" w:rsidRPr="001C421B">
        <w:rPr>
          <w:rFonts w:ascii="Times New Roman" w:hAnsi="Times New Roman" w:cs="Times New Roman"/>
          <w:sz w:val="24"/>
          <w:szCs w:val="24"/>
        </w:rPr>
        <w:t xml:space="preserve"> will have </w:t>
      </w:r>
      <w:r w:rsidR="00D01014" w:rsidRPr="001C421B">
        <w:rPr>
          <w:rFonts w:ascii="Times New Roman" w:hAnsi="Times New Roman" w:cs="Times New Roman"/>
          <w:sz w:val="24"/>
          <w:szCs w:val="24"/>
        </w:rPr>
        <w:t>towards</w:t>
      </w:r>
      <w:r w:rsidR="00CB042C" w:rsidRPr="001C421B">
        <w:rPr>
          <w:rFonts w:ascii="Times New Roman" w:hAnsi="Times New Roman" w:cs="Times New Roman"/>
          <w:sz w:val="24"/>
          <w:szCs w:val="24"/>
        </w:rPr>
        <w:t xml:space="preserve"> the work and the </w:t>
      </w:r>
      <w:r w:rsidR="00D01014" w:rsidRPr="001C421B">
        <w:rPr>
          <w:rFonts w:ascii="Times New Roman" w:hAnsi="Times New Roman" w:cs="Times New Roman"/>
          <w:sz w:val="24"/>
          <w:szCs w:val="24"/>
        </w:rPr>
        <w:t>management</w:t>
      </w:r>
      <w:r w:rsidR="00CB042C" w:rsidRPr="001C421B">
        <w:rPr>
          <w:rFonts w:ascii="Times New Roman" w:hAnsi="Times New Roman" w:cs="Times New Roman"/>
          <w:sz w:val="24"/>
          <w:szCs w:val="24"/>
        </w:rPr>
        <w:t xml:space="preserve"> of the </w:t>
      </w:r>
      <w:r w:rsidR="00D01014" w:rsidRPr="001C421B">
        <w:rPr>
          <w:rFonts w:ascii="Times New Roman" w:hAnsi="Times New Roman" w:cs="Times New Roman"/>
          <w:sz w:val="24"/>
          <w:szCs w:val="24"/>
        </w:rPr>
        <w:t>organization. This</w:t>
      </w:r>
      <w:r w:rsidR="00CB042C" w:rsidRPr="001C421B">
        <w:rPr>
          <w:rFonts w:ascii="Times New Roman" w:hAnsi="Times New Roman" w:cs="Times New Roman"/>
          <w:sz w:val="24"/>
          <w:szCs w:val="24"/>
        </w:rPr>
        <w:t xml:space="preserve"> leads to poor </w:t>
      </w:r>
      <w:r w:rsidR="00D01014" w:rsidRPr="001C421B">
        <w:rPr>
          <w:rFonts w:ascii="Times New Roman" w:hAnsi="Times New Roman" w:cs="Times New Roman"/>
          <w:sz w:val="24"/>
          <w:szCs w:val="24"/>
        </w:rPr>
        <w:t>performance as the employees</w:t>
      </w:r>
      <w:r w:rsidR="00CB042C" w:rsidRPr="001C421B">
        <w:rPr>
          <w:rFonts w:ascii="Times New Roman" w:hAnsi="Times New Roman" w:cs="Times New Roman"/>
          <w:sz w:val="24"/>
          <w:szCs w:val="24"/>
        </w:rPr>
        <w:t xml:space="preserve"> are not able to channel all their </w:t>
      </w:r>
      <w:r w:rsidR="00D01014" w:rsidRPr="001C421B">
        <w:rPr>
          <w:rFonts w:ascii="Times New Roman" w:hAnsi="Times New Roman" w:cs="Times New Roman"/>
          <w:sz w:val="24"/>
          <w:szCs w:val="24"/>
        </w:rPr>
        <w:t>e</w:t>
      </w:r>
      <w:r w:rsidR="00CB042C" w:rsidRPr="001C421B">
        <w:rPr>
          <w:rFonts w:ascii="Times New Roman" w:hAnsi="Times New Roman" w:cs="Times New Roman"/>
          <w:sz w:val="24"/>
          <w:szCs w:val="24"/>
        </w:rPr>
        <w:t xml:space="preserve">nergy towards the </w:t>
      </w:r>
      <w:r w:rsidR="00D01014" w:rsidRPr="001C421B">
        <w:rPr>
          <w:rFonts w:ascii="Times New Roman" w:hAnsi="Times New Roman" w:cs="Times New Roman"/>
          <w:sz w:val="24"/>
          <w:szCs w:val="24"/>
        </w:rPr>
        <w:t>objectives</w:t>
      </w:r>
      <w:r w:rsidR="00CB042C" w:rsidRPr="001C421B">
        <w:rPr>
          <w:rFonts w:ascii="Times New Roman" w:hAnsi="Times New Roman" w:cs="Times New Roman"/>
          <w:sz w:val="24"/>
          <w:szCs w:val="24"/>
        </w:rPr>
        <w:t xml:space="preserve"> of the </w:t>
      </w:r>
      <w:r w:rsidR="00E63330" w:rsidRPr="001C421B">
        <w:rPr>
          <w:rFonts w:ascii="Times New Roman" w:hAnsi="Times New Roman" w:cs="Times New Roman"/>
          <w:sz w:val="24"/>
          <w:szCs w:val="24"/>
        </w:rPr>
        <w:t>organization</w:t>
      </w:r>
      <w:r w:rsidR="00E63330" w:rsidRPr="001C421B">
        <w:rPr>
          <w:rFonts w:ascii="Times New Roman" w:hAnsi="Times New Roman" w:cs="Times New Roman"/>
          <w:color w:val="222222"/>
          <w:sz w:val="24"/>
          <w:szCs w:val="24"/>
          <w:shd w:val="clear" w:color="auto" w:fill="FFFFFF"/>
        </w:rPr>
        <w:t xml:space="preserve"> (Inuwa, 2016).</w:t>
      </w:r>
      <w:r w:rsidR="00E63330" w:rsidRPr="001C421B">
        <w:rPr>
          <w:rFonts w:ascii="Times New Roman" w:hAnsi="Times New Roman" w:cs="Times New Roman"/>
          <w:sz w:val="24"/>
          <w:szCs w:val="24"/>
        </w:rPr>
        <w:t xml:space="preserve"> </w:t>
      </w:r>
      <w:r w:rsidR="00E91A9C">
        <w:rPr>
          <w:rFonts w:ascii="Times New Roman" w:hAnsi="Times New Roman" w:cs="Times New Roman"/>
          <w:sz w:val="24"/>
          <w:szCs w:val="24"/>
        </w:rPr>
        <w:t>F</w:t>
      </w:r>
      <w:r w:rsidR="00E63330" w:rsidRPr="001C421B">
        <w:rPr>
          <w:rFonts w:ascii="Times New Roman" w:hAnsi="Times New Roman" w:cs="Times New Roman"/>
          <w:sz w:val="24"/>
          <w:szCs w:val="24"/>
        </w:rPr>
        <w:t>ailure</w:t>
      </w:r>
      <w:r w:rsidR="00D01014" w:rsidRPr="001C421B">
        <w:rPr>
          <w:rFonts w:ascii="Times New Roman" w:hAnsi="Times New Roman" w:cs="Times New Roman"/>
          <w:sz w:val="24"/>
          <w:szCs w:val="24"/>
        </w:rPr>
        <w:t xml:space="preserve"> of th</w:t>
      </w:r>
      <w:r w:rsidR="00CB042C" w:rsidRPr="001C421B">
        <w:rPr>
          <w:rFonts w:ascii="Times New Roman" w:hAnsi="Times New Roman" w:cs="Times New Roman"/>
          <w:sz w:val="24"/>
          <w:szCs w:val="24"/>
        </w:rPr>
        <w:t xml:space="preserve">e </w:t>
      </w:r>
      <w:r w:rsidR="00E63330" w:rsidRPr="001C421B">
        <w:rPr>
          <w:rFonts w:ascii="Times New Roman" w:hAnsi="Times New Roman" w:cs="Times New Roman"/>
          <w:sz w:val="24"/>
          <w:szCs w:val="24"/>
        </w:rPr>
        <w:t>managemen</w:t>
      </w:r>
      <w:r w:rsidR="00D01014" w:rsidRPr="001C421B">
        <w:rPr>
          <w:rFonts w:ascii="Times New Roman" w:hAnsi="Times New Roman" w:cs="Times New Roman"/>
          <w:sz w:val="24"/>
          <w:szCs w:val="24"/>
        </w:rPr>
        <w:t>t to address the problems</w:t>
      </w:r>
      <w:r w:rsidR="00CB042C" w:rsidRPr="001C421B">
        <w:rPr>
          <w:rFonts w:ascii="Times New Roman" w:hAnsi="Times New Roman" w:cs="Times New Roman"/>
          <w:sz w:val="24"/>
          <w:szCs w:val="24"/>
        </w:rPr>
        <w:t xml:space="preserve"> and enhance the satisfaction and </w:t>
      </w:r>
      <w:r w:rsidR="00D01014" w:rsidRPr="001C421B">
        <w:rPr>
          <w:rFonts w:ascii="Times New Roman" w:hAnsi="Times New Roman" w:cs="Times New Roman"/>
          <w:sz w:val="24"/>
          <w:szCs w:val="24"/>
        </w:rPr>
        <w:t>performance at</w:t>
      </w:r>
      <w:r w:rsidR="00CB042C" w:rsidRPr="001C421B">
        <w:rPr>
          <w:rFonts w:ascii="Times New Roman" w:hAnsi="Times New Roman" w:cs="Times New Roman"/>
          <w:sz w:val="24"/>
          <w:szCs w:val="24"/>
        </w:rPr>
        <w:t xml:space="preserve"> work is </w:t>
      </w:r>
      <w:r w:rsidR="00D01014" w:rsidRPr="001C421B">
        <w:rPr>
          <w:rFonts w:ascii="Times New Roman" w:hAnsi="Times New Roman" w:cs="Times New Roman"/>
          <w:sz w:val="24"/>
          <w:szCs w:val="24"/>
        </w:rPr>
        <w:t>detrimental</w:t>
      </w:r>
      <w:r w:rsidR="00E63330" w:rsidRPr="001C421B">
        <w:rPr>
          <w:rFonts w:ascii="Times New Roman" w:hAnsi="Times New Roman" w:cs="Times New Roman"/>
          <w:sz w:val="24"/>
          <w:szCs w:val="24"/>
        </w:rPr>
        <w:t xml:space="preserve"> to the overall perfor</w:t>
      </w:r>
      <w:r w:rsidR="00D01014" w:rsidRPr="001C421B">
        <w:rPr>
          <w:rFonts w:ascii="Times New Roman" w:hAnsi="Times New Roman" w:cs="Times New Roman"/>
          <w:sz w:val="24"/>
          <w:szCs w:val="24"/>
        </w:rPr>
        <w:t>m</w:t>
      </w:r>
      <w:r w:rsidR="00E63330" w:rsidRPr="001C421B">
        <w:rPr>
          <w:rFonts w:ascii="Times New Roman" w:hAnsi="Times New Roman" w:cs="Times New Roman"/>
          <w:sz w:val="24"/>
          <w:szCs w:val="24"/>
        </w:rPr>
        <w:t>a</w:t>
      </w:r>
      <w:r w:rsidR="00D01014" w:rsidRPr="001C421B">
        <w:rPr>
          <w:rFonts w:ascii="Times New Roman" w:hAnsi="Times New Roman" w:cs="Times New Roman"/>
          <w:sz w:val="24"/>
          <w:szCs w:val="24"/>
        </w:rPr>
        <w:t xml:space="preserve">nce of the </w:t>
      </w:r>
      <w:r w:rsidR="00E63330" w:rsidRPr="001C421B">
        <w:rPr>
          <w:rFonts w:ascii="Times New Roman" w:hAnsi="Times New Roman" w:cs="Times New Roman"/>
          <w:sz w:val="24"/>
          <w:szCs w:val="24"/>
        </w:rPr>
        <w:t>organization. This</w:t>
      </w:r>
      <w:r w:rsidR="00D01014" w:rsidRPr="001C421B">
        <w:rPr>
          <w:rFonts w:ascii="Times New Roman" w:hAnsi="Times New Roman" w:cs="Times New Roman"/>
          <w:sz w:val="24"/>
          <w:szCs w:val="24"/>
        </w:rPr>
        <w:t xml:space="preserve"> </w:t>
      </w:r>
      <w:r w:rsidR="00E63330" w:rsidRPr="001C421B">
        <w:rPr>
          <w:rFonts w:ascii="Times New Roman" w:hAnsi="Times New Roman" w:cs="Times New Roman"/>
          <w:sz w:val="24"/>
          <w:szCs w:val="24"/>
        </w:rPr>
        <w:t>is</w:t>
      </w:r>
      <w:r w:rsidR="00D01014" w:rsidRPr="001C421B">
        <w:rPr>
          <w:rFonts w:ascii="Times New Roman" w:hAnsi="Times New Roman" w:cs="Times New Roman"/>
          <w:sz w:val="24"/>
          <w:szCs w:val="24"/>
        </w:rPr>
        <w:t xml:space="preserve"> </w:t>
      </w:r>
      <w:r w:rsidR="00E91A9C">
        <w:rPr>
          <w:rFonts w:ascii="Times New Roman" w:hAnsi="Times New Roman" w:cs="Times New Roman"/>
          <w:sz w:val="24"/>
          <w:szCs w:val="24"/>
        </w:rPr>
        <w:t>because</w:t>
      </w:r>
      <w:r w:rsidR="00CB042C" w:rsidRPr="001C421B">
        <w:rPr>
          <w:rFonts w:ascii="Times New Roman" w:hAnsi="Times New Roman" w:cs="Times New Roman"/>
          <w:sz w:val="24"/>
          <w:szCs w:val="24"/>
        </w:rPr>
        <w:t xml:space="preserve"> the employees will </w:t>
      </w:r>
      <w:r w:rsidR="00D01014" w:rsidRPr="001C421B">
        <w:rPr>
          <w:rFonts w:ascii="Times New Roman" w:hAnsi="Times New Roman" w:cs="Times New Roman"/>
          <w:sz w:val="24"/>
          <w:szCs w:val="24"/>
        </w:rPr>
        <w:t>continue</w:t>
      </w:r>
      <w:r w:rsidR="00CB042C" w:rsidRPr="001C421B">
        <w:rPr>
          <w:rFonts w:ascii="Times New Roman" w:hAnsi="Times New Roman" w:cs="Times New Roman"/>
          <w:sz w:val="24"/>
          <w:szCs w:val="24"/>
        </w:rPr>
        <w:t xml:space="preserve"> to be </w:t>
      </w:r>
      <w:r w:rsidR="00D01014" w:rsidRPr="001C421B">
        <w:rPr>
          <w:rFonts w:ascii="Times New Roman" w:hAnsi="Times New Roman" w:cs="Times New Roman"/>
          <w:sz w:val="24"/>
          <w:szCs w:val="24"/>
        </w:rPr>
        <w:t xml:space="preserve">dissatisfied with </w:t>
      </w:r>
      <w:r w:rsidR="00E91A9C">
        <w:rPr>
          <w:rFonts w:ascii="Times New Roman" w:hAnsi="Times New Roman" w:cs="Times New Roman"/>
          <w:sz w:val="24"/>
          <w:szCs w:val="24"/>
        </w:rPr>
        <w:t>their</w:t>
      </w:r>
      <w:r w:rsidR="00D01014" w:rsidRPr="001C421B">
        <w:rPr>
          <w:rFonts w:ascii="Times New Roman" w:hAnsi="Times New Roman" w:cs="Times New Roman"/>
          <w:sz w:val="24"/>
          <w:szCs w:val="24"/>
        </w:rPr>
        <w:t xml:space="preserve"> work and </w:t>
      </w:r>
      <w:r w:rsidR="00E91A9C">
        <w:rPr>
          <w:rFonts w:ascii="Times New Roman" w:hAnsi="Times New Roman" w:cs="Times New Roman"/>
          <w:sz w:val="24"/>
          <w:szCs w:val="24"/>
        </w:rPr>
        <w:t>will</w:t>
      </w:r>
      <w:r w:rsidR="00D01014" w:rsidRPr="001C421B">
        <w:rPr>
          <w:rFonts w:ascii="Times New Roman" w:hAnsi="Times New Roman" w:cs="Times New Roman"/>
          <w:sz w:val="24"/>
          <w:szCs w:val="24"/>
        </w:rPr>
        <w:t xml:space="preserve"> not abl</w:t>
      </w:r>
      <w:r w:rsidR="00E63330" w:rsidRPr="001C421B">
        <w:rPr>
          <w:rFonts w:ascii="Times New Roman" w:hAnsi="Times New Roman" w:cs="Times New Roman"/>
          <w:sz w:val="24"/>
          <w:szCs w:val="24"/>
        </w:rPr>
        <w:t>e to focus o</w:t>
      </w:r>
      <w:r w:rsidR="00CB042C" w:rsidRPr="001C421B">
        <w:rPr>
          <w:rFonts w:ascii="Times New Roman" w:hAnsi="Times New Roman" w:cs="Times New Roman"/>
          <w:sz w:val="24"/>
          <w:szCs w:val="24"/>
        </w:rPr>
        <w:t xml:space="preserve">n the goals of </w:t>
      </w:r>
      <w:r w:rsidR="007A4EDD" w:rsidRPr="001C421B">
        <w:rPr>
          <w:rFonts w:ascii="Times New Roman" w:hAnsi="Times New Roman" w:cs="Times New Roman"/>
          <w:sz w:val="24"/>
          <w:szCs w:val="24"/>
        </w:rPr>
        <w:t xml:space="preserve">the </w:t>
      </w:r>
      <w:r w:rsidR="00E63330" w:rsidRPr="001C421B">
        <w:rPr>
          <w:rFonts w:ascii="Times New Roman" w:hAnsi="Times New Roman" w:cs="Times New Roman"/>
          <w:sz w:val="24"/>
          <w:szCs w:val="24"/>
        </w:rPr>
        <w:t>organization. Thus</w:t>
      </w:r>
      <w:r w:rsidR="007A4EDD" w:rsidRPr="001C421B">
        <w:rPr>
          <w:rFonts w:ascii="Times New Roman" w:hAnsi="Times New Roman" w:cs="Times New Roman"/>
          <w:sz w:val="24"/>
          <w:szCs w:val="24"/>
        </w:rPr>
        <w:t>,</w:t>
      </w:r>
      <w:r w:rsidR="00E63330" w:rsidRPr="001C421B">
        <w:rPr>
          <w:rFonts w:ascii="Times New Roman" w:hAnsi="Times New Roman" w:cs="Times New Roman"/>
          <w:sz w:val="24"/>
          <w:szCs w:val="24"/>
        </w:rPr>
        <w:t xml:space="preserve"> </w:t>
      </w:r>
      <w:r w:rsidR="007A4EDD" w:rsidRPr="001C421B">
        <w:rPr>
          <w:rFonts w:ascii="Times New Roman" w:hAnsi="Times New Roman" w:cs="Times New Roman"/>
          <w:sz w:val="24"/>
          <w:szCs w:val="24"/>
        </w:rPr>
        <w:t xml:space="preserve">employers need to </w:t>
      </w:r>
      <w:r w:rsidR="00E63330" w:rsidRPr="001C421B">
        <w:rPr>
          <w:rFonts w:ascii="Times New Roman" w:hAnsi="Times New Roman" w:cs="Times New Roman"/>
          <w:sz w:val="24"/>
          <w:szCs w:val="24"/>
        </w:rPr>
        <w:t>enhance</w:t>
      </w:r>
      <w:r w:rsidR="007A4EDD" w:rsidRPr="001C421B">
        <w:rPr>
          <w:rFonts w:ascii="Times New Roman" w:hAnsi="Times New Roman" w:cs="Times New Roman"/>
          <w:sz w:val="24"/>
          <w:szCs w:val="24"/>
        </w:rPr>
        <w:t xml:space="preserve"> fair practices that will </w:t>
      </w:r>
      <w:r w:rsidR="00E63330" w:rsidRPr="001C421B">
        <w:rPr>
          <w:rFonts w:ascii="Times New Roman" w:hAnsi="Times New Roman" w:cs="Times New Roman"/>
          <w:sz w:val="24"/>
          <w:szCs w:val="24"/>
        </w:rPr>
        <w:t>ensure</w:t>
      </w:r>
      <w:r w:rsidR="007A4EDD" w:rsidRPr="001C421B">
        <w:rPr>
          <w:rFonts w:ascii="Times New Roman" w:hAnsi="Times New Roman" w:cs="Times New Roman"/>
          <w:sz w:val="24"/>
          <w:szCs w:val="24"/>
        </w:rPr>
        <w:t xml:space="preserve"> that all employees get equ</w:t>
      </w:r>
      <w:r w:rsidR="00E63330" w:rsidRPr="001C421B">
        <w:rPr>
          <w:rFonts w:ascii="Times New Roman" w:hAnsi="Times New Roman" w:cs="Times New Roman"/>
          <w:sz w:val="24"/>
          <w:szCs w:val="24"/>
        </w:rPr>
        <w:t>a</w:t>
      </w:r>
      <w:r w:rsidR="007A4EDD" w:rsidRPr="001C421B">
        <w:rPr>
          <w:rFonts w:ascii="Times New Roman" w:hAnsi="Times New Roman" w:cs="Times New Roman"/>
          <w:sz w:val="24"/>
          <w:szCs w:val="24"/>
        </w:rPr>
        <w:t>l</w:t>
      </w:r>
      <w:r w:rsidR="00E63330" w:rsidRPr="001C421B">
        <w:rPr>
          <w:rFonts w:ascii="Times New Roman" w:hAnsi="Times New Roman" w:cs="Times New Roman"/>
          <w:sz w:val="24"/>
          <w:szCs w:val="24"/>
        </w:rPr>
        <w:t xml:space="preserve"> chances in th</w:t>
      </w:r>
      <w:r w:rsidR="007A4EDD" w:rsidRPr="001C421B">
        <w:rPr>
          <w:rFonts w:ascii="Times New Roman" w:hAnsi="Times New Roman" w:cs="Times New Roman"/>
          <w:sz w:val="24"/>
          <w:szCs w:val="24"/>
        </w:rPr>
        <w:t>e organization.</w:t>
      </w:r>
    </w:p>
    <w:p w14:paraId="7EF647A3" w14:textId="77777777" w:rsidR="00E63330" w:rsidRPr="003B7903" w:rsidRDefault="00E63330" w:rsidP="001C421B">
      <w:pPr>
        <w:spacing w:line="480" w:lineRule="auto"/>
        <w:jc w:val="center"/>
        <w:rPr>
          <w:rFonts w:ascii="Times New Roman" w:hAnsi="Times New Roman" w:cs="Times New Roman"/>
          <w:bCs/>
          <w:sz w:val="24"/>
          <w:szCs w:val="24"/>
        </w:rPr>
      </w:pPr>
      <w:r w:rsidRPr="003B7903">
        <w:rPr>
          <w:rFonts w:ascii="Times New Roman" w:hAnsi="Times New Roman" w:cs="Times New Roman"/>
          <w:bCs/>
          <w:sz w:val="24"/>
          <w:szCs w:val="24"/>
        </w:rPr>
        <w:t>References</w:t>
      </w:r>
    </w:p>
    <w:p w14:paraId="49273CC3" w14:textId="77777777" w:rsidR="00E63330" w:rsidRPr="001C421B" w:rsidRDefault="00E63330" w:rsidP="001C421B">
      <w:pPr>
        <w:spacing w:line="480" w:lineRule="auto"/>
        <w:ind w:left="720" w:hanging="720"/>
        <w:rPr>
          <w:rFonts w:ascii="Times New Roman" w:hAnsi="Times New Roman" w:cs="Times New Roman"/>
          <w:sz w:val="24"/>
          <w:szCs w:val="24"/>
        </w:rPr>
      </w:pPr>
      <w:r w:rsidRPr="001C421B">
        <w:rPr>
          <w:rFonts w:ascii="Times New Roman" w:hAnsi="Times New Roman" w:cs="Times New Roman"/>
          <w:color w:val="222222"/>
          <w:sz w:val="24"/>
          <w:szCs w:val="24"/>
          <w:shd w:val="clear" w:color="auto" w:fill="FFFFFF"/>
        </w:rPr>
        <w:t>Inuwa, M. (2016). Job satisfaction and employee performance: An empirical approach. </w:t>
      </w:r>
      <w:r w:rsidRPr="001C421B">
        <w:rPr>
          <w:rFonts w:ascii="Times New Roman" w:hAnsi="Times New Roman" w:cs="Times New Roman"/>
          <w:i/>
          <w:iCs/>
          <w:color w:val="222222"/>
          <w:sz w:val="24"/>
          <w:szCs w:val="24"/>
          <w:shd w:val="clear" w:color="auto" w:fill="FFFFFF"/>
        </w:rPr>
        <w:t>The Millennium University Journal</w:t>
      </w:r>
      <w:r w:rsidRPr="001C421B">
        <w:rPr>
          <w:rFonts w:ascii="Times New Roman" w:hAnsi="Times New Roman" w:cs="Times New Roman"/>
          <w:color w:val="222222"/>
          <w:sz w:val="24"/>
          <w:szCs w:val="24"/>
          <w:shd w:val="clear" w:color="auto" w:fill="FFFFFF"/>
        </w:rPr>
        <w:t>, </w:t>
      </w:r>
      <w:r w:rsidRPr="001C421B">
        <w:rPr>
          <w:rFonts w:ascii="Times New Roman" w:hAnsi="Times New Roman" w:cs="Times New Roman"/>
          <w:i/>
          <w:iCs/>
          <w:color w:val="222222"/>
          <w:sz w:val="24"/>
          <w:szCs w:val="24"/>
          <w:shd w:val="clear" w:color="auto" w:fill="FFFFFF"/>
        </w:rPr>
        <w:t>1</w:t>
      </w:r>
      <w:r w:rsidRPr="001C421B">
        <w:rPr>
          <w:rFonts w:ascii="Times New Roman" w:hAnsi="Times New Roman" w:cs="Times New Roman"/>
          <w:color w:val="222222"/>
          <w:sz w:val="24"/>
          <w:szCs w:val="24"/>
          <w:shd w:val="clear" w:color="auto" w:fill="FFFFFF"/>
        </w:rPr>
        <w:t>(1), 90-103.</w:t>
      </w:r>
    </w:p>
    <w:p w14:paraId="537C103E" w14:textId="77777777" w:rsidR="00867A5E" w:rsidRDefault="00867A5E" w:rsidP="001C421B">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0152EB1F" w14:textId="39D5A086" w:rsidR="007A4EDD" w:rsidRPr="001C421B" w:rsidRDefault="00D01014" w:rsidP="001C421B">
      <w:pPr>
        <w:spacing w:line="480" w:lineRule="auto"/>
        <w:jc w:val="center"/>
        <w:rPr>
          <w:rFonts w:ascii="Times New Roman" w:hAnsi="Times New Roman" w:cs="Times New Roman"/>
          <w:b/>
          <w:sz w:val="24"/>
          <w:szCs w:val="24"/>
        </w:rPr>
      </w:pPr>
      <w:r w:rsidRPr="001C421B">
        <w:rPr>
          <w:rFonts w:ascii="Times New Roman" w:hAnsi="Times New Roman" w:cs="Times New Roman"/>
          <w:b/>
          <w:sz w:val="24"/>
          <w:szCs w:val="24"/>
        </w:rPr>
        <w:lastRenderedPageBreak/>
        <w:t>Response</w:t>
      </w:r>
      <w:r w:rsidR="003260F4">
        <w:rPr>
          <w:rFonts w:ascii="Times New Roman" w:hAnsi="Times New Roman" w:cs="Times New Roman"/>
          <w:b/>
          <w:sz w:val="24"/>
          <w:szCs w:val="24"/>
        </w:rPr>
        <w:t xml:space="preserve"> for</w:t>
      </w:r>
      <w:r w:rsidR="007A4EDD" w:rsidRPr="001C421B">
        <w:rPr>
          <w:rFonts w:ascii="Times New Roman" w:hAnsi="Times New Roman" w:cs="Times New Roman"/>
          <w:b/>
          <w:sz w:val="24"/>
          <w:szCs w:val="24"/>
        </w:rPr>
        <w:t xml:space="preserve"> </w:t>
      </w:r>
      <w:r w:rsidR="003260F4">
        <w:rPr>
          <w:rFonts w:ascii="Times New Roman" w:hAnsi="Times New Roman" w:cs="Times New Roman"/>
          <w:b/>
          <w:sz w:val="24"/>
          <w:szCs w:val="24"/>
        </w:rPr>
        <w:t>#</w:t>
      </w:r>
      <w:r w:rsidR="007A4EDD" w:rsidRPr="001C421B">
        <w:rPr>
          <w:rFonts w:ascii="Times New Roman" w:hAnsi="Times New Roman" w:cs="Times New Roman"/>
          <w:b/>
          <w:sz w:val="24"/>
          <w:szCs w:val="24"/>
        </w:rPr>
        <w:t>2</w:t>
      </w:r>
      <w:r w:rsidR="003260F4">
        <w:rPr>
          <w:rFonts w:ascii="Times New Roman" w:hAnsi="Times New Roman" w:cs="Times New Roman"/>
          <w:b/>
          <w:sz w:val="24"/>
          <w:szCs w:val="24"/>
        </w:rPr>
        <w:t xml:space="preserve"> GP</w:t>
      </w:r>
    </w:p>
    <w:p w14:paraId="6512B56A" w14:textId="4852FECA" w:rsidR="007A4EDD" w:rsidRPr="001C421B" w:rsidRDefault="007A4EDD" w:rsidP="001C421B">
      <w:pPr>
        <w:spacing w:line="480" w:lineRule="auto"/>
        <w:ind w:firstLine="720"/>
        <w:rPr>
          <w:rFonts w:ascii="Times New Roman" w:hAnsi="Times New Roman" w:cs="Times New Roman"/>
          <w:sz w:val="24"/>
          <w:szCs w:val="24"/>
        </w:rPr>
      </w:pPr>
      <w:r w:rsidRPr="001C421B">
        <w:rPr>
          <w:rFonts w:ascii="Times New Roman" w:hAnsi="Times New Roman" w:cs="Times New Roman"/>
          <w:sz w:val="24"/>
          <w:szCs w:val="24"/>
        </w:rPr>
        <w:t xml:space="preserve">The discussion highlights the issue of </w:t>
      </w:r>
      <w:r w:rsidR="00D01014" w:rsidRPr="001C421B">
        <w:rPr>
          <w:rFonts w:ascii="Times New Roman" w:hAnsi="Times New Roman" w:cs="Times New Roman"/>
          <w:sz w:val="24"/>
          <w:szCs w:val="24"/>
        </w:rPr>
        <w:t>employees</w:t>
      </w:r>
      <w:r w:rsidR="00917FDE">
        <w:rPr>
          <w:rFonts w:ascii="Times New Roman" w:hAnsi="Times New Roman" w:cs="Times New Roman"/>
          <w:sz w:val="24"/>
          <w:szCs w:val="24"/>
        </w:rPr>
        <w:t>’</w:t>
      </w:r>
      <w:bookmarkStart w:id="0" w:name="_GoBack"/>
      <w:bookmarkEnd w:id="0"/>
      <w:r w:rsidRPr="001C421B">
        <w:rPr>
          <w:rFonts w:ascii="Times New Roman" w:hAnsi="Times New Roman" w:cs="Times New Roman"/>
          <w:sz w:val="24"/>
          <w:szCs w:val="24"/>
        </w:rPr>
        <w:t xml:space="preserve"> </w:t>
      </w:r>
      <w:r w:rsidR="00D01014" w:rsidRPr="001C421B">
        <w:rPr>
          <w:rFonts w:ascii="Times New Roman" w:hAnsi="Times New Roman" w:cs="Times New Roman"/>
          <w:sz w:val="24"/>
          <w:szCs w:val="24"/>
        </w:rPr>
        <w:t>dissatisfaction</w:t>
      </w:r>
      <w:r w:rsidRPr="001C421B">
        <w:rPr>
          <w:rFonts w:ascii="Times New Roman" w:hAnsi="Times New Roman" w:cs="Times New Roman"/>
          <w:sz w:val="24"/>
          <w:szCs w:val="24"/>
        </w:rPr>
        <w:t xml:space="preserve"> as a result of being told that she needs to be better </w:t>
      </w:r>
      <w:r w:rsidR="00D01014" w:rsidRPr="001C421B">
        <w:rPr>
          <w:rFonts w:ascii="Times New Roman" w:hAnsi="Times New Roman" w:cs="Times New Roman"/>
          <w:sz w:val="24"/>
          <w:szCs w:val="24"/>
        </w:rPr>
        <w:t>prepared</w:t>
      </w:r>
      <w:r w:rsidRPr="001C421B">
        <w:rPr>
          <w:rFonts w:ascii="Times New Roman" w:hAnsi="Times New Roman" w:cs="Times New Roman"/>
          <w:sz w:val="24"/>
          <w:szCs w:val="24"/>
        </w:rPr>
        <w:t xml:space="preserve"> for </w:t>
      </w:r>
      <w:r w:rsidR="00D01014" w:rsidRPr="001C421B">
        <w:rPr>
          <w:rFonts w:ascii="Times New Roman" w:hAnsi="Times New Roman" w:cs="Times New Roman"/>
          <w:sz w:val="24"/>
          <w:szCs w:val="24"/>
        </w:rPr>
        <w:t>interviews despite</w:t>
      </w:r>
      <w:r w:rsidRPr="001C421B">
        <w:rPr>
          <w:rFonts w:ascii="Times New Roman" w:hAnsi="Times New Roman" w:cs="Times New Roman"/>
          <w:sz w:val="24"/>
          <w:szCs w:val="24"/>
        </w:rPr>
        <w:t xml:space="preserve"> the </w:t>
      </w:r>
      <w:r w:rsidR="00D01014" w:rsidRPr="001C421B">
        <w:rPr>
          <w:rFonts w:ascii="Times New Roman" w:hAnsi="Times New Roman" w:cs="Times New Roman"/>
          <w:sz w:val="24"/>
          <w:szCs w:val="24"/>
        </w:rPr>
        <w:t>fact</w:t>
      </w:r>
      <w:r w:rsidRPr="001C421B">
        <w:rPr>
          <w:rFonts w:ascii="Times New Roman" w:hAnsi="Times New Roman" w:cs="Times New Roman"/>
          <w:sz w:val="24"/>
          <w:szCs w:val="24"/>
        </w:rPr>
        <w:t xml:space="preserve"> that she was not informed on the date of the </w:t>
      </w:r>
      <w:r w:rsidR="00D01014" w:rsidRPr="001C421B">
        <w:rPr>
          <w:rFonts w:ascii="Times New Roman" w:hAnsi="Times New Roman" w:cs="Times New Roman"/>
          <w:sz w:val="24"/>
          <w:szCs w:val="24"/>
        </w:rPr>
        <w:t>interview. Employee</w:t>
      </w:r>
      <w:r w:rsidRPr="001C421B">
        <w:rPr>
          <w:rFonts w:ascii="Times New Roman" w:hAnsi="Times New Roman" w:cs="Times New Roman"/>
          <w:sz w:val="24"/>
          <w:szCs w:val="24"/>
        </w:rPr>
        <w:t xml:space="preserve"> </w:t>
      </w:r>
      <w:r w:rsidR="00D01014" w:rsidRPr="001C421B">
        <w:rPr>
          <w:rFonts w:ascii="Times New Roman" w:hAnsi="Times New Roman" w:cs="Times New Roman"/>
          <w:sz w:val="24"/>
          <w:szCs w:val="24"/>
        </w:rPr>
        <w:t>dissatisfaction</w:t>
      </w:r>
      <w:r w:rsidRPr="001C421B">
        <w:rPr>
          <w:rFonts w:ascii="Times New Roman" w:hAnsi="Times New Roman" w:cs="Times New Roman"/>
          <w:sz w:val="24"/>
          <w:szCs w:val="24"/>
        </w:rPr>
        <w:t xml:space="preserve"> in </w:t>
      </w:r>
      <w:r w:rsidR="00D01014" w:rsidRPr="001C421B">
        <w:rPr>
          <w:rFonts w:ascii="Times New Roman" w:hAnsi="Times New Roman" w:cs="Times New Roman"/>
          <w:sz w:val="24"/>
          <w:szCs w:val="24"/>
        </w:rPr>
        <w:t>organizations has negative consequences</w:t>
      </w:r>
      <w:r w:rsidRPr="001C421B">
        <w:rPr>
          <w:rFonts w:ascii="Times New Roman" w:hAnsi="Times New Roman" w:cs="Times New Roman"/>
          <w:sz w:val="24"/>
          <w:szCs w:val="24"/>
        </w:rPr>
        <w:t xml:space="preserve"> to the achi</w:t>
      </w:r>
      <w:r w:rsidR="00D01014" w:rsidRPr="001C421B">
        <w:rPr>
          <w:rFonts w:ascii="Times New Roman" w:hAnsi="Times New Roman" w:cs="Times New Roman"/>
          <w:sz w:val="24"/>
          <w:szCs w:val="24"/>
        </w:rPr>
        <w:t>e</w:t>
      </w:r>
      <w:r w:rsidRPr="001C421B">
        <w:rPr>
          <w:rFonts w:ascii="Times New Roman" w:hAnsi="Times New Roman" w:cs="Times New Roman"/>
          <w:sz w:val="24"/>
          <w:szCs w:val="24"/>
        </w:rPr>
        <w:t>v</w:t>
      </w:r>
      <w:r w:rsidR="00D01014" w:rsidRPr="001C421B">
        <w:rPr>
          <w:rFonts w:ascii="Times New Roman" w:hAnsi="Times New Roman" w:cs="Times New Roman"/>
          <w:sz w:val="24"/>
          <w:szCs w:val="24"/>
        </w:rPr>
        <w:t>ement of the goals an</w:t>
      </w:r>
      <w:r w:rsidRPr="001C421B">
        <w:rPr>
          <w:rFonts w:ascii="Times New Roman" w:hAnsi="Times New Roman" w:cs="Times New Roman"/>
          <w:sz w:val="24"/>
          <w:szCs w:val="24"/>
        </w:rPr>
        <w:t>d</w:t>
      </w:r>
      <w:r w:rsidR="00D01014" w:rsidRPr="001C421B">
        <w:rPr>
          <w:rFonts w:ascii="Times New Roman" w:hAnsi="Times New Roman" w:cs="Times New Roman"/>
          <w:sz w:val="24"/>
          <w:szCs w:val="24"/>
        </w:rPr>
        <w:t xml:space="preserve"> </w:t>
      </w:r>
      <w:r w:rsidRPr="001C421B">
        <w:rPr>
          <w:rFonts w:ascii="Times New Roman" w:hAnsi="Times New Roman" w:cs="Times New Roman"/>
          <w:sz w:val="24"/>
          <w:szCs w:val="24"/>
        </w:rPr>
        <w:t xml:space="preserve">objectives of the </w:t>
      </w:r>
      <w:r w:rsidR="00D01014" w:rsidRPr="001C421B">
        <w:rPr>
          <w:rFonts w:ascii="Times New Roman" w:hAnsi="Times New Roman" w:cs="Times New Roman"/>
          <w:sz w:val="24"/>
          <w:szCs w:val="24"/>
        </w:rPr>
        <w:t xml:space="preserve">company. This </w:t>
      </w:r>
      <w:r w:rsidRPr="001C421B">
        <w:rPr>
          <w:rFonts w:ascii="Times New Roman" w:hAnsi="Times New Roman" w:cs="Times New Roman"/>
          <w:sz w:val="24"/>
          <w:szCs w:val="24"/>
        </w:rPr>
        <w:t xml:space="preserve">is </w:t>
      </w:r>
      <w:r w:rsidR="00AC0D1D">
        <w:rPr>
          <w:rFonts w:ascii="Times New Roman" w:hAnsi="Times New Roman" w:cs="Times New Roman"/>
          <w:sz w:val="24"/>
          <w:szCs w:val="24"/>
        </w:rPr>
        <w:t>because</w:t>
      </w:r>
      <w:r w:rsidRPr="001C421B">
        <w:rPr>
          <w:rFonts w:ascii="Times New Roman" w:hAnsi="Times New Roman" w:cs="Times New Roman"/>
          <w:sz w:val="24"/>
          <w:szCs w:val="24"/>
        </w:rPr>
        <w:t xml:space="preserve"> t</w:t>
      </w:r>
      <w:r w:rsidR="00D01014" w:rsidRPr="001C421B">
        <w:rPr>
          <w:rFonts w:ascii="Times New Roman" w:hAnsi="Times New Roman" w:cs="Times New Roman"/>
          <w:sz w:val="24"/>
          <w:szCs w:val="24"/>
        </w:rPr>
        <w:t>h</w:t>
      </w:r>
      <w:r w:rsidRPr="001C421B">
        <w:rPr>
          <w:rFonts w:ascii="Times New Roman" w:hAnsi="Times New Roman" w:cs="Times New Roman"/>
          <w:sz w:val="24"/>
          <w:szCs w:val="24"/>
        </w:rPr>
        <w:t>e employee</w:t>
      </w:r>
      <w:r w:rsidR="00D01014" w:rsidRPr="001C421B">
        <w:rPr>
          <w:rFonts w:ascii="Times New Roman" w:hAnsi="Times New Roman" w:cs="Times New Roman"/>
          <w:sz w:val="24"/>
          <w:szCs w:val="24"/>
        </w:rPr>
        <w:t>s</w:t>
      </w:r>
      <w:r w:rsidRPr="001C421B">
        <w:rPr>
          <w:rFonts w:ascii="Times New Roman" w:hAnsi="Times New Roman" w:cs="Times New Roman"/>
          <w:sz w:val="24"/>
          <w:szCs w:val="24"/>
        </w:rPr>
        <w:t xml:space="preserve"> </w:t>
      </w:r>
      <w:r w:rsidR="00D01014" w:rsidRPr="001C421B">
        <w:rPr>
          <w:rFonts w:ascii="Times New Roman" w:hAnsi="Times New Roman" w:cs="Times New Roman"/>
          <w:sz w:val="24"/>
          <w:szCs w:val="24"/>
        </w:rPr>
        <w:t>lack</w:t>
      </w:r>
      <w:r w:rsidRPr="001C421B">
        <w:rPr>
          <w:rFonts w:ascii="Times New Roman" w:hAnsi="Times New Roman" w:cs="Times New Roman"/>
          <w:sz w:val="24"/>
          <w:szCs w:val="24"/>
        </w:rPr>
        <w:t xml:space="preserve"> the </w:t>
      </w:r>
      <w:r w:rsidR="00D01014" w:rsidRPr="001C421B">
        <w:rPr>
          <w:rFonts w:ascii="Times New Roman" w:hAnsi="Times New Roman" w:cs="Times New Roman"/>
          <w:sz w:val="24"/>
          <w:szCs w:val="24"/>
        </w:rPr>
        <w:t>motivation needed to un</w:t>
      </w:r>
      <w:r w:rsidRPr="001C421B">
        <w:rPr>
          <w:rFonts w:ascii="Times New Roman" w:hAnsi="Times New Roman" w:cs="Times New Roman"/>
          <w:sz w:val="24"/>
          <w:szCs w:val="24"/>
        </w:rPr>
        <w:t>de</w:t>
      </w:r>
      <w:r w:rsidR="00D01014" w:rsidRPr="001C421B">
        <w:rPr>
          <w:rFonts w:ascii="Times New Roman" w:hAnsi="Times New Roman" w:cs="Times New Roman"/>
          <w:sz w:val="24"/>
          <w:szCs w:val="24"/>
        </w:rPr>
        <w:t>r</w:t>
      </w:r>
      <w:r w:rsidRPr="001C421B">
        <w:rPr>
          <w:rFonts w:ascii="Times New Roman" w:hAnsi="Times New Roman" w:cs="Times New Roman"/>
          <w:sz w:val="24"/>
          <w:szCs w:val="24"/>
        </w:rPr>
        <w:t xml:space="preserve">take most of her work and this has an </w:t>
      </w:r>
      <w:r w:rsidR="00D01014" w:rsidRPr="001C421B">
        <w:rPr>
          <w:rFonts w:ascii="Times New Roman" w:hAnsi="Times New Roman" w:cs="Times New Roman"/>
          <w:sz w:val="24"/>
          <w:szCs w:val="24"/>
        </w:rPr>
        <w:t>impact on the performance an</w:t>
      </w:r>
      <w:r w:rsidRPr="001C421B">
        <w:rPr>
          <w:rFonts w:ascii="Times New Roman" w:hAnsi="Times New Roman" w:cs="Times New Roman"/>
          <w:sz w:val="24"/>
          <w:szCs w:val="24"/>
        </w:rPr>
        <w:t>d</w:t>
      </w:r>
      <w:r w:rsidR="00D01014" w:rsidRPr="001C421B">
        <w:rPr>
          <w:rFonts w:ascii="Times New Roman" w:hAnsi="Times New Roman" w:cs="Times New Roman"/>
          <w:sz w:val="24"/>
          <w:szCs w:val="24"/>
        </w:rPr>
        <w:t xml:space="preserve"> productivity of the orga</w:t>
      </w:r>
      <w:r w:rsidR="00E63330" w:rsidRPr="001C421B">
        <w:rPr>
          <w:rFonts w:ascii="Times New Roman" w:hAnsi="Times New Roman" w:cs="Times New Roman"/>
          <w:sz w:val="24"/>
          <w:szCs w:val="24"/>
        </w:rPr>
        <w:t>nization</w:t>
      </w:r>
      <w:r w:rsidR="00E63330" w:rsidRPr="001C421B">
        <w:rPr>
          <w:rFonts w:ascii="Times New Roman" w:hAnsi="Times New Roman" w:cs="Times New Roman"/>
          <w:color w:val="222222"/>
          <w:sz w:val="24"/>
          <w:szCs w:val="24"/>
          <w:shd w:val="clear" w:color="auto" w:fill="FFFFFF"/>
        </w:rPr>
        <w:t xml:space="preserve"> (Wijaya, 2019).</w:t>
      </w:r>
      <w:r w:rsidR="00D01014" w:rsidRPr="001C421B">
        <w:rPr>
          <w:rFonts w:ascii="Times New Roman" w:hAnsi="Times New Roman" w:cs="Times New Roman"/>
          <w:sz w:val="24"/>
          <w:szCs w:val="24"/>
        </w:rPr>
        <w:t xml:space="preserve"> The</w:t>
      </w:r>
      <w:r w:rsidRPr="001C421B">
        <w:rPr>
          <w:rFonts w:ascii="Times New Roman" w:hAnsi="Times New Roman" w:cs="Times New Roman"/>
          <w:sz w:val="24"/>
          <w:szCs w:val="24"/>
        </w:rPr>
        <w:t xml:space="preserve"> </w:t>
      </w:r>
      <w:r w:rsidR="00D01014" w:rsidRPr="001C421B">
        <w:rPr>
          <w:rFonts w:ascii="Times New Roman" w:hAnsi="Times New Roman" w:cs="Times New Roman"/>
          <w:sz w:val="24"/>
          <w:szCs w:val="24"/>
        </w:rPr>
        <w:t>fact</w:t>
      </w:r>
      <w:r w:rsidRPr="001C421B">
        <w:rPr>
          <w:rFonts w:ascii="Times New Roman" w:hAnsi="Times New Roman" w:cs="Times New Roman"/>
          <w:sz w:val="24"/>
          <w:szCs w:val="24"/>
        </w:rPr>
        <w:t xml:space="preserve"> that the management opted to </w:t>
      </w:r>
      <w:r w:rsidR="00D01014" w:rsidRPr="001C421B">
        <w:rPr>
          <w:rFonts w:ascii="Times New Roman" w:hAnsi="Times New Roman" w:cs="Times New Roman"/>
          <w:sz w:val="24"/>
          <w:szCs w:val="24"/>
        </w:rPr>
        <w:t>address</w:t>
      </w:r>
      <w:r w:rsidRPr="001C421B">
        <w:rPr>
          <w:rFonts w:ascii="Times New Roman" w:hAnsi="Times New Roman" w:cs="Times New Roman"/>
          <w:sz w:val="24"/>
          <w:szCs w:val="24"/>
        </w:rPr>
        <w:t xml:space="preserve"> the problem </w:t>
      </w:r>
      <w:r w:rsidR="00D01014" w:rsidRPr="001C421B">
        <w:rPr>
          <w:rFonts w:ascii="Times New Roman" w:hAnsi="Times New Roman" w:cs="Times New Roman"/>
          <w:sz w:val="24"/>
          <w:szCs w:val="24"/>
        </w:rPr>
        <w:t xml:space="preserve">means that they are more concerned with the welfare of the employee and that of the organization. The measures taken by the management is critical in ensuring that the employee is able to review the strengths and weaknesses that she may have and thus be able to improve on her performance and thus have a positive </w:t>
      </w:r>
      <w:r w:rsidR="00E63330" w:rsidRPr="001C421B">
        <w:rPr>
          <w:rFonts w:ascii="Times New Roman" w:hAnsi="Times New Roman" w:cs="Times New Roman"/>
          <w:sz w:val="24"/>
          <w:szCs w:val="24"/>
        </w:rPr>
        <w:t>attitude in the workplace.</w:t>
      </w:r>
    </w:p>
    <w:p w14:paraId="19C68358" w14:textId="77777777" w:rsidR="00E63330" w:rsidRPr="003B7903" w:rsidRDefault="00E63330" w:rsidP="001C421B">
      <w:pPr>
        <w:spacing w:line="480" w:lineRule="auto"/>
        <w:jc w:val="center"/>
        <w:rPr>
          <w:rFonts w:ascii="Times New Roman" w:hAnsi="Times New Roman" w:cs="Times New Roman"/>
          <w:bCs/>
          <w:sz w:val="24"/>
          <w:szCs w:val="24"/>
        </w:rPr>
      </w:pPr>
      <w:r w:rsidRPr="003B7903">
        <w:rPr>
          <w:rFonts w:ascii="Times New Roman" w:hAnsi="Times New Roman" w:cs="Times New Roman"/>
          <w:bCs/>
          <w:sz w:val="24"/>
          <w:szCs w:val="24"/>
        </w:rPr>
        <w:t>References</w:t>
      </w:r>
    </w:p>
    <w:p w14:paraId="6FA9921F" w14:textId="77777777" w:rsidR="00E63330" w:rsidRPr="001C421B" w:rsidRDefault="00E63330" w:rsidP="001C421B">
      <w:pPr>
        <w:spacing w:line="480" w:lineRule="auto"/>
        <w:ind w:left="720" w:hanging="720"/>
        <w:rPr>
          <w:rFonts w:ascii="Times New Roman" w:hAnsi="Times New Roman" w:cs="Times New Roman"/>
          <w:sz w:val="24"/>
          <w:szCs w:val="24"/>
        </w:rPr>
      </w:pPr>
      <w:r w:rsidRPr="001C421B">
        <w:rPr>
          <w:rFonts w:ascii="Times New Roman" w:hAnsi="Times New Roman" w:cs="Times New Roman"/>
          <w:color w:val="222222"/>
          <w:sz w:val="24"/>
          <w:szCs w:val="24"/>
          <w:shd w:val="clear" w:color="auto" w:fill="FFFFFF"/>
        </w:rPr>
        <w:t>Wijaya, N. H. S. (2019). Linking job dissatisfaction, learning motivation, creative work involvement, and proactive personality. </w:t>
      </w:r>
      <w:r w:rsidRPr="001C421B">
        <w:rPr>
          <w:rFonts w:ascii="Times New Roman" w:hAnsi="Times New Roman" w:cs="Times New Roman"/>
          <w:i/>
          <w:iCs/>
          <w:color w:val="222222"/>
          <w:sz w:val="24"/>
          <w:szCs w:val="24"/>
          <w:shd w:val="clear" w:color="auto" w:fill="FFFFFF"/>
        </w:rPr>
        <w:t>Problems and perspectives in management</w:t>
      </w:r>
      <w:r w:rsidRPr="001C421B">
        <w:rPr>
          <w:rFonts w:ascii="Times New Roman" w:hAnsi="Times New Roman" w:cs="Times New Roman"/>
          <w:color w:val="222222"/>
          <w:sz w:val="24"/>
          <w:szCs w:val="24"/>
          <w:shd w:val="clear" w:color="auto" w:fill="FFFFFF"/>
        </w:rPr>
        <w:t>, (17, Iss. 1), 32-41.</w:t>
      </w:r>
    </w:p>
    <w:sectPr w:rsidR="00E63330" w:rsidRPr="001C421B" w:rsidSect="00DA141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46411" w14:textId="77777777" w:rsidR="00713C68" w:rsidRDefault="00713C68" w:rsidP="00923A26">
      <w:pPr>
        <w:spacing w:after="0" w:line="240" w:lineRule="auto"/>
      </w:pPr>
      <w:r>
        <w:separator/>
      </w:r>
    </w:p>
  </w:endnote>
  <w:endnote w:type="continuationSeparator" w:id="0">
    <w:p w14:paraId="2F4C0DDE" w14:textId="77777777" w:rsidR="00713C68" w:rsidRDefault="00713C68" w:rsidP="00923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7E6DF" w14:textId="77777777" w:rsidR="00713C68" w:rsidRDefault="00713C68" w:rsidP="00923A26">
      <w:pPr>
        <w:spacing w:after="0" w:line="240" w:lineRule="auto"/>
      </w:pPr>
      <w:r>
        <w:separator/>
      </w:r>
    </w:p>
  </w:footnote>
  <w:footnote w:type="continuationSeparator" w:id="0">
    <w:p w14:paraId="4AB2C7CA" w14:textId="77777777" w:rsidR="00713C68" w:rsidRDefault="00713C68" w:rsidP="00923A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82856103"/>
      <w:docPartObj>
        <w:docPartGallery w:val="Page Numbers (Top of Page)"/>
        <w:docPartUnique/>
      </w:docPartObj>
    </w:sdtPr>
    <w:sdtEndPr>
      <w:rPr>
        <w:noProof/>
      </w:rPr>
    </w:sdtEndPr>
    <w:sdtContent>
      <w:p w14:paraId="1B564D56" w14:textId="1CFFB656" w:rsidR="00923A26" w:rsidRPr="00DA1418" w:rsidRDefault="00DA1418" w:rsidP="00DA1418">
        <w:pPr>
          <w:pStyle w:val="Header"/>
          <w:jc w:val="right"/>
          <w:rPr>
            <w:rFonts w:ascii="Times New Roman" w:hAnsi="Times New Roman" w:cs="Times New Roman"/>
            <w:sz w:val="24"/>
            <w:szCs w:val="24"/>
          </w:rPr>
        </w:pPr>
        <w:r w:rsidRPr="00DA1418">
          <w:rPr>
            <w:rFonts w:ascii="Times New Roman" w:hAnsi="Times New Roman" w:cs="Times New Roman"/>
            <w:sz w:val="24"/>
            <w:szCs w:val="24"/>
          </w:rPr>
          <w:fldChar w:fldCharType="begin"/>
        </w:r>
        <w:r w:rsidRPr="00DA1418">
          <w:rPr>
            <w:rFonts w:ascii="Times New Roman" w:hAnsi="Times New Roman" w:cs="Times New Roman"/>
            <w:sz w:val="24"/>
            <w:szCs w:val="24"/>
          </w:rPr>
          <w:instrText xml:space="preserve"> PAGE   \* MERGEFORMAT </w:instrText>
        </w:r>
        <w:r w:rsidRPr="00DA1418">
          <w:rPr>
            <w:rFonts w:ascii="Times New Roman" w:hAnsi="Times New Roman" w:cs="Times New Roman"/>
            <w:sz w:val="24"/>
            <w:szCs w:val="24"/>
          </w:rPr>
          <w:fldChar w:fldCharType="separate"/>
        </w:r>
        <w:r w:rsidRPr="00DA1418">
          <w:rPr>
            <w:rFonts w:ascii="Times New Roman" w:hAnsi="Times New Roman" w:cs="Times New Roman"/>
            <w:noProof/>
            <w:sz w:val="24"/>
            <w:szCs w:val="24"/>
          </w:rPr>
          <w:t>2</w:t>
        </w:r>
        <w:r w:rsidRPr="00DA141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1NzI1N7MwMjE2NLZQ0lEKTi0uzszPAykwrAUA6zE6ziwAAAA="/>
  </w:docVars>
  <w:rsids>
    <w:rsidRoot w:val="003A1F94"/>
    <w:rsid w:val="001C421B"/>
    <w:rsid w:val="003260F4"/>
    <w:rsid w:val="00364A14"/>
    <w:rsid w:val="003A1F94"/>
    <w:rsid w:val="003B7903"/>
    <w:rsid w:val="003E198A"/>
    <w:rsid w:val="003E3092"/>
    <w:rsid w:val="00650F49"/>
    <w:rsid w:val="00713C68"/>
    <w:rsid w:val="007A4EDD"/>
    <w:rsid w:val="00855588"/>
    <w:rsid w:val="00867A5E"/>
    <w:rsid w:val="00917FDE"/>
    <w:rsid w:val="00923A26"/>
    <w:rsid w:val="00AC0D1D"/>
    <w:rsid w:val="00CB042C"/>
    <w:rsid w:val="00D01014"/>
    <w:rsid w:val="00DA1418"/>
    <w:rsid w:val="00E35077"/>
    <w:rsid w:val="00E63330"/>
    <w:rsid w:val="00E66FC3"/>
    <w:rsid w:val="00E91A9C"/>
    <w:rsid w:val="00F80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013E1"/>
  <w15:chartTrackingRefBased/>
  <w15:docId w15:val="{D1443EA8-2F11-435A-896C-EE9C31C9B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F94"/>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A26"/>
  </w:style>
  <w:style w:type="paragraph" w:styleId="Footer">
    <w:name w:val="footer"/>
    <w:basedOn w:val="Normal"/>
    <w:link w:val="FooterChar"/>
    <w:uiPriority w:val="99"/>
    <w:unhideWhenUsed/>
    <w:rsid w:val="00923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19</cp:revision>
  <dcterms:created xsi:type="dcterms:W3CDTF">2020-04-05T13:18:00Z</dcterms:created>
  <dcterms:modified xsi:type="dcterms:W3CDTF">2020-04-05T15:12:00Z</dcterms:modified>
</cp:coreProperties>
</file>